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87" w:type="dxa"/>
        <w:jc w:val="center"/>
        <w:tblInd w:w="-829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29"/>
        <w:gridCol w:w="4438"/>
        <w:gridCol w:w="93"/>
        <w:gridCol w:w="987"/>
        <w:gridCol w:w="75"/>
        <w:gridCol w:w="4866"/>
        <w:gridCol w:w="99"/>
      </w:tblGrid>
      <w:tr w:rsidR="00AF221C" w:rsidRPr="00FA5A78" w:rsidTr="000F76D4">
        <w:trPr>
          <w:gridBefore w:val="1"/>
          <w:gridAfter w:val="1"/>
          <w:wBefore w:w="829" w:type="dxa"/>
          <w:wAfter w:w="99" w:type="dxa"/>
          <w:trHeight w:val="1200"/>
          <w:jc w:val="center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1C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5B34BB3" wp14:editId="6A6BCD4B">
                  <wp:simplePos x="0" y="0"/>
                  <wp:positionH relativeFrom="column">
                    <wp:posOffset>2726690</wp:posOffset>
                  </wp:positionH>
                  <wp:positionV relativeFrom="paragraph">
                    <wp:posOffset>-4445</wp:posOffset>
                  </wp:positionV>
                  <wp:extent cx="768350" cy="927100"/>
                  <wp:effectExtent l="19050" t="0" r="0" b="0"/>
                  <wp:wrapNone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927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6799D">
              <w:rPr>
                <w:rFonts w:ascii="Times New Roman" w:hAnsi="Times New Roman"/>
                <w:b/>
                <w:sz w:val="24"/>
                <w:szCs w:val="24"/>
              </w:rPr>
              <w:t>РЕСПУБЛИКА ТАТАРСТАН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99D">
              <w:rPr>
                <w:rFonts w:ascii="Times New Roman" w:hAnsi="Times New Roman"/>
                <w:b/>
                <w:sz w:val="24"/>
                <w:szCs w:val="24"/>
              </w:rPr>
              <w:t>АТНИНСКИЙ  РАЙОННЫЙ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99D">
              <w:rPr>
                <w:rFonts w:ascii="Times New Roman" w:hAnsi="Times New Roman"/>
                <w:b/>
                <w:sz w:val="24"/>
                <w:szCs w:val="24"/>
              </w:rPr>
              <w:t>ИСПОЛНИТЕЛЬНЫЙ КОМИТЕТ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>Советская ул., д.38, село Большая Атня, 422750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>Тел./факс.: (8-84369) 2-10-20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>Е-mail: adm</w:t>
            </w:r>
            <w:r w:rsidRPr="0056799D">
              <w:rPr>
                <w:rFonts w:ascii="Times New Roman" w:hAnsi="Times New Roman"/>
                <w:sz w:val="20"/>
                <w:szCs w:val="20"/>
              </w:rPr>
              <w:t>@</w:t>
            </w: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>atnya.gov.tatarstan.ru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99D">
              <w:rPr>
                <w:rFonts w:ascii="Times New Roman" w:hAnsi="Times New Roman"/>
                <w:sz w:val="20"/>
                <w:szCs w:val="20"/>
              </w:rPr>
              <w:t>ОКПО 93079879, ОГРН 1061685002510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99D">
              <w:rPr>
                <w:rFonts w:ascii="Times New Roman" w:hAnsi="Times New Roman"/>
                <w:sz w:val="20"/>
                <w:szCs w:val="20"/>
              </w:rPr>
              <w:t>ИНН/КПП 1610001536/161001001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1C" w:rsidRPr="0056799D" w:rsidRDefault="00AF221C" w:rsidP="000F76D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F221C" w:rsidRPr="0056799D" w:rsidRDefault="00AF221C" w:rsidP="000F76D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F221C" w:rsidRPr="0056799D" w:rsidRDefault="00AF221C" w:rsidP="000F76D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F221C" w:rsidRPr="0056799D" w:rsidRDefault="00AF221C" w:rsidP="000F76D4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799D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AF221C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99D">
              <w:rPr>
                <w:rFonts w:ascii="Times New Roman" w:hAnsi="Times New Roman"/>
                <w:b/>
                <w:sz w:val="24"/>
                <w:szCs w:val="24"/>
              </w:rPr>
              <w:t>ТАТАРСТАН  РЕСПУБЛИКАСЫ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6799D">
              <w:rPr>
                <w:rFonts w:ascii="Times New Roman" w:hAnsi="Times New Roman"/>
                <w:b/>
                <w:sz w:val="24"/>
                <w:szCs w:val="24"/>
              </w:rPr>
              <w:t>ӘТНӘ РАЙОНЫНЫҢ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99D">
              <w:rPr>
                <w:rFonts w:ascii="Times New Roman" w:hAnsi="Times New Roman"/>
                <w:b/>
                <w:sz w:val="24"/>
                <w:szCs w:val="24"/>
              </w:rPr>
              <w:t>БАШКАРМА  КОМИТЕТЫ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>Совет урамы., 38 нче йорт, Олы Әтнә авылы, 422750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>Тел./факс.: (8-84369) 2-10-20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Е-mail: </w:t>
            </w:r>
            <w:hyperlink r:id="rId7" w:history="1">
              <w:r w:rsidRPr="0056799D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adm</w:t>
              </w:r>
              <w:r w:rsidRPr="00373F85">
                <w:rPr>
                  <w:rStyle w:val="a4"/>
                  <w:rFonts w:ascii="Times New Roman" w:hAnsi="Times New Roman"/>
                  <w:sz w:val="20"/>
                  <w:szCs w:val="20"/>
                </w:rPr>
                <w:t>@</w:t>
              </w:r>
              <w:r w:rsidRPr="0056799D">
                <w:rPr>
                  <w:rStyle w:val="a4"/>
                  <w:rFonts w:ascii="Times New Roman" w:hAnsi="Times New Roman"/>
                  <w:sz w:val="20"/>
                  <w:szCs w:val="20"/>
                  <w:lang w:val="tt-RU"/>
                </w:rPr>
                <w:t>atnya.gov.tatarstan.ru</w:t>
              </w:r>
            </w:hyperlink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799D">
              <w:rPr>
                <w:rFonts w:ascii="Times New Roman" w:hAnsi="Times New Roman"/>
                <w:sz w:val="20"/>
                <w:szCs w:val="20"/>
              </w:rPr>
              <w:t>ОКПО 93079879, ОГРН 1061685002510</w:t>
            </w:r>
          </w:p>
          <w:p w:rsidR="00AF221C" w:rsidRPr="0056799D" w:rsidRDefault="00AF221C" w:rsidP="000F76D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6799D">
              <w:rPr>
                <w:rFonts w:ascii="Times New Roman" w:hAnsi="Times New Roman"/>
                <w:sz w:val="20"/>
                <w:szCs w:val="20"/>
              </w:rPr>
              <w:t>ИНН/КПП 1610001536/161001001</w:t>
            </w:r>
          </w:p>
        </w:tc>
      </w:tr>
      <w:tr w:rsidR="00AF221C" w:rsidTr="000F76D4">
        <w:trPr>
          <w:gridBefore w:val="1"/>
          <w:gridAfter w:val="1"/>
          <w:wBefore w:w="829" w:type="dxa"/>
          <w:wAfter w:w="99" w:type="dxa"/>
          <w:trHeight w:hRule="exact" w:val="133"/>
          <w:jc w:val="center"/>
        </w:trPr>
        <w:tc>
          <w:tcPr>
            <w:tcW w:w="4531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AF221C" w:rsidRDefault="00AF221C" w:rsidP="000F76D4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8"/>
                <w:lang w:val="tt-RU"/>
              </w:rPr>
            </w:pPr>
          </w:p>
        </w:tc>
        <w:tc>
          <w:tcPr>
            <w:tcW w:w="1062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AF221C" w:rsidRDefault="00AF221C" w:rsidP="000F76D4">
            <w:pPr>
              <w:jc w:val="center"/>
              <w:rPr>
                <w:rFonts w:ascii="SL_Times New Roman" w:hAnsi="SL_Times New Roman"/>
                <w:sz w:val="28"/>
                <w:lang w:val="tt-RU"/>
              </w:rPr>
            </w:pPr>
          </w:p>
        </w:tc>
        <w:tc>
          <w:tcPr>
            <w:tcW w:w="4866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AF221C" w:rsidRDefault="00AF221C" w:rsidP="000F76D4">
            <w:pPr>
              <w:spacing w:line="300" w:lineRule="exact"/>
              <w:jc w:val="center"/>
              <w:rPr>
                <w:rFonts w:ascii="SL_Times New Roman" w:hAnsi="SL_Times New Roman"/>
                <w:b/>
                <w:sz w:val="28"/>
                <w:lang w:val="tt-RU"/>
              </w:rPr>
            </w:pPr>
          </w:p>
        </w:tc>
      </w:tr>
      <w:tr w:rsidR="00AF221C" w:rsidRPr="00D42E1C" w:rsidTr="000F76D4">
        <w:trPr>
          <w:gridBefore w:val="1"/>
          <w:gridAfter w:val="1"/>
          <w:wBefore w:w="829" w:type="dxa"/>
          <w:wAfter w:w="99" w:type="dxa"/>
          <w:trHeight w:val="428"/>
          <w:jc w:val="center"/>
        </w:trPr>
        <w:tc>
          <w:tcPr>
            <w:tcW w:w="4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1C" w:rsidRDefault="00AF221C" w:rsidP="000F76D4">
            <w:pPr>
              <w:spacing w:line="300" w:lineRule="exact"/>
              <w:rPr>
                <w:rFonts w:ascii="SL_Times New Roman" w:hAnsi="SL_Times New Roman"/>
                <w:b/>
                <w:lang w:val="tt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1C" w:rsidRDefault="00AF221C" w:rsidP="000F76D4">
            <w:pPr>
              <w:jc w:val="center"/>
              <w:rPr>
                <w:rFonts w:ascii="SL_Times New Roman" w:hAnsi="SL_Times New Roman"/>
                <w:sz w:val="28"/>
                <w:lang w:val="tt-RU"/>
              </w:rPr>
            </w:pP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AF221C" w:rsidRPr="00D42E1C" w:rsidRDefault="00AF221C" w:rsidP="000F76D4">
            <w:pPr>
              <w:spacing w:line="300" w:lineRule="exact"/>
              <w:rPr>
                <w:rFonts w:ascii="SL_Times New Roman" w:hAnsi="SL_Times New Roman"/>
                <w:i/>
                <w:sz w:val="28"/>
                <w:lang w:val="tt-RU"/>
              </w:rPr>
            </w:pPr>
          </w:p>
        </w:tc>
      </w:tr>
      <w:tr w:rsidR="00AF221C" w:rsidTr="000F76D4">
        <w:tblPrEx>
          <w:jc w:val="left"/>
        </w:tblPrEx>
        <w:trPr>
          <w:trHeight w:val="496"/>
        </w:trPr>
        <w:tc>
          <w:tcPr>
            <w:tcW w:w="5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1C" w:rsidRPr="00E86930" w:rsidRDefault="00AF221C" w:rsidP="000F76D4">
            <w:pPr>
              <w:spacing w:line="300" w:lineRule="exact"/>
              <w:rPr>
                <w:rFonts w:ascii="SL_Times New Roman" w:hAnsi="SL_Times New Roman"/>
                <w:b/>
                <w:lang w:val="tt-RU"/>
              </w:rPr>
            </w:pPr>
            <w:r w:rsidRPr="00E86930">
              <w:rPr>
                <w:rFonts w:ascii="SL_Times New Roman" w:hAnsi="SL_Times New Roman"/>
                <w:b/>
                <w:lang w:val="tt-RU"/>
              </w:rPr>
              <w:t xml:space="preserve">  </w:t>
            </w:r>
            <w:r w:rsidRPr="00E86930">
              <w:rPr>
                <w:rFonts w:ascii="SL_Times New Roman" w:hAnsi="SL_Times New Roman"/>
                <w:b/>
                <w:i/>
                <w:lang w:val="tt-RU"/>
              </w:rPr>
              <w:t xml:space="preserve">   </w:t>
            </w:r>
            <w:r>
              <w:rPr>
                <w:rFonts w:ascii="SL_Times New Roman" w:hAnsi="SL_Times New Roman"/>
                <w:b/>
                <w:i/>
                <w:lang w:val="tt-RU"/>
              </w:rPr>
              <w:t xml:space="preserve">      </w:t>
            </w:r>
            <w:r w:rsidRPr="00E86930">
              <w:rPr>
                <w:rFonts w:ascii="SL_Times New Roman" w:hAnsi="SL_Times New Roman"/>
                <w:b/>
                <w:i/>
                <w:lang w:val="tt-RU"/>
              </w:rPr>
              <w:t xml:space="preserve"> </w:t>
            </w:r>
            <w:r w:rsidRPr="00E86930">
              <w:rPr>
                <w:rFonts w:ascii="SL_Times New Roman" w:hAnsi="SL_Times New Roman"/>
                <w:b/>
                <w:lang w:val="tt-RU"/>
              </w:rPr>
              <w:t>№</w:t>
            </w:r>
            <w:r w:rsidR="00857CC5">
              <w:rPr>
                <w:rFonts w:ascii="SL_Times New Roman" w:hAnsi="SL_Times New Roman"/>
                <w:b/>
                <w:lang w:val="tt-RU"/>
              </w:rPr>
              <w:t>422</w:t>
            </w:r>
            <w:r w:rsidRPr="00E86930">
              <w:rPr>
                <w:rFonts w:ascii="SL_Times New Roman" w:hAnsi="SL_Times New Roman"/>
                <w:b/>
                <w:i/>
                <w:lang w:val="tt-RU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221C" w:rsidRDefault="00AF221C" w:rsidP="000F76D4">
            <w:pPr>
              <w:jc w:val="center"/>
              <w:rPr>
                <w:rFonts w:ascii="SL_Times New Roman" w:hAnsi="SL_Times New Roman"/>
                <w:lang w:val="tt-RU"/>
              </w:rPr>
            </w:pPr>
          </w:p>
          <w:p w:rsidR="00AF221C" w:rsidRDefault="00AF221C" w:rsidP="000F76D4">
            <w:pPr>
              <w:jc w:val="center"/>
              <w:rPr>
                <w:rFonts w:ascii="SL_Times New Roman" w:hAnsi="SL_Times New Roman"/>
                <w:lang w:val="tt-RU"/>
              </w:rPr>
            </w:pP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F221C" w:rsidRDefault="00AF221C" w:rsidP="00857CC5">
            <w:pPr>
              <w:spacing w:line="300" w:lineRule="exact"/>
              <w:rPr>
                <w:rFonts w:ascii="SL_Times New Roman" w:hAnsi="SL_Times New Roman"/>
                <w:b/>
                <w:lang w:val="tt-RU"/>
              </w:rPr>
            </w:pPr>
            <w:r>
              <w:rPr>
                <w:rFonts w:ascii="SL_Times New Roman" w:hAnsi="SL_Times New Roman"/>
                <w:b/>
                <w:lang w:val="tt-RU"/>
              </w:rPr>
              <w:t xml:space="preserve">        «   </w:t>
            </w:r>
            <w:r w:rsidR="00857CC5">
              <w:rPr>
                <w:rFonts w:ascii="SL_Times New Roman" w:hAnsi="SL_Times New Roman"/>
                <w:b/>
                <w:lang w:val="tt-RU"/>
              </w:rPr>
              <w:t>15</w:t>
            </w:r>
            <w:r>
              <w:rPr>
                <w:rFonts w:ascii="SL_Times New Roman" w:hAnsi="SL_Times New Roman"/>
                <w:b/>
                <w:lang w:val="tt-RU"/>
              </w:rPr>
              <w:t xml:space="preserve">   »        </w:t>
            </w:r>
            <w:r w:rsidR="00333E75">
              <w:rPr>
                <w:rFonts w:ascii="SL_Times New Roman" w:hAnsi="SL_Times New Roman"/>
                <w:b/>
                <w:lang w:val="tt-RU"/>
              </w:rPr>
              <w:t>июля</w:t>
            </w:r>
            <w:r>
              <w:rPr>
                <w:rFonts w:ascii="SL_Times New Roman" w:hAnsi="SL_Times New Roman"/>
                <w:b/>
                <w:lang w:val="tt-RU"/>
              </w:rPr>
              <w:t xml:space="preserve">        201</w:t>
            </w:r>
            <w:r w:rsidR="00E26C29">
              <w:rPr>
                <w:rFonts w:ascii="SL_Times New Roman" w:hAnsi="SL_Times New Roman"/>
                <w:b/>
                <w:lang w:val="tt-RU"/>
              </w:rPr>
              <w:t>3</w:t>
            </w:r>
            <w:r>
              <w:rPr>
                <w:rFonts w:ascii="SL_Times New Roman" w:hAnsi="SL_Times New Roman"/>
                <w:b/>
                <w:lang w:val="tt-RU"/>
              </w:rPr>
              <w:t xml:space="preserve"> г.                                                </w:t>
            </w:r>
          </w:p>
        </w:tc>
      </w:tr>
    </w:tbl>
    <w:p w:rsidR="00AF221C" w:rsidRDefault="00AF221C" w:rsidP="00AF221C">
      <w:pPr>
        <w:jc w:val="both"/>
        <w:rPr>
          <w:sz w:val="22"/>
          <w:szCs w:val="22"/>
          <w:lang w:val="tt-RU"/>
        </w:rPr>
      </w:pPr>
    </w:p>
    <w:p w:rsidR="00AF221C" w:rsidRDefault="00AF221C" w:rsidP="00AF221C">
      <w:pPr>
        <w:jc w:val="both"/>
        <w:rPr>
          <w:sz w:val="22"/>
          <w:szCs w:val="22"/>
          <w:lang w:val="tt-RU"/>
        </w:rPr>
      </w:pPr>
    </w:p>
    <w:p w:rsidR="00AF221C" w:rsidRDefault="00AF221C" w:rsidP="00AF221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AF221C" w:rsidRDefault="00AF221C" w:rsidP="00AF221C">
      <w:pPr>
        <w:jc w:val="center"/>
        <w:rPr>
          <w:b/>
          <w:sz w:val="28"/>
          <w:szCs w:val="28"/>
        </w:rPr>
      </w:pPr>
    </w:p>
    <w:p w:rsidR="00AF221C" w:rsidRDefault="00AF221C" w:rsidP="00AF221C">
      <w:pPr>
        <w:jc w:val="center"/>
        <w:rPr>
          <w:b/>
          <w:sz w:val="28"/>
          <w:szCs w:val="28"/>
        </w:rPr>
      </w:pPr>
    </w:p>
    <w:p w:rsidR="00AF221C" w:rsidRDefault="00AF221C" w:rsidP="00AF221C">
      <w:pPr>
        <w:ind w:left="5160"/>
        <w:jc w:val="both"/>
        <w:rPr>
          <w:b/>
        </w:rPr>
      </w:pPr>
      <w:r>
        <w:rPr>
          <w:b/>
        </w:rPr>
        <w:t xml:space="preserve">о переименовании муниципального учреждения «Отдел образования»  и внесении изменений в  Положение </w:t>
      </w:r>
    </w:p>
    <w:p w:rsidR="00857CC5" w:rsidRPr="00857CC5" w:rsidRDefault="00857CC5" w:rsidP="00857CC5">
      <w:pPr>
        <w:rPr>
          <w:bCs/>
        </w:rPr>
      </w:pPr>
    </w:p>
    <w:p w:rsidR="00857CC5" w:rsidRPr="00857CC5" w:rsidRDefault="00857CC5" w:rsidP="00857CC5">
      <w:pPr>
        <w:jc w:val="both"/>
        <w:rPr>
          <w:bCs/>
          <w:sz w:val="28"/>
          <w:szCs w:val="28"/>
        </w:rPr>
      </w:pPr>
      <w:r w:rsidRPr="00857CC5">
        <w:rPr>
          <w:bCs/>
        </w:rPr>
        <w:t xml:space="preserve">         </w:t>
      </w:r>
      <w:proofErr w:type="gramStart"/>
      <w:r w:rsidRPr="00857CC5">
        <w:rPr>
          <w:bCs/>
          <w:sz w:val="28"/>
          <w:szCs w:val="28"/>
        </w:rPr>
        <w:t>В соответствии со статьей 34 Федерального закона от 6.10.2003 № 131-ФЗ «Об общих принципах организации местного самоуправления в Российской Федерации», Федеральным законом от 08.05.2010 г.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статьей 21 Закона Республики Татарстан от 28.07.2004 № 45-ЗРТ «О местном самоуправлении в Республике Татарстан», Уставом Атнинского муниципального</w:t>
      </w:r>
      <w:proofErr w:type="gramEnd"/>
      <w:r w:rsidRPr="00857CC5">
        <w:rPr>
          <w:bCs/>
          <w:sz w:val="28"/>
          <w:szCs w:val="28"/>
        </w:rPr>
        <w:t xml:space="preserve"> района </w:t>
      </w:r>
      <w:proofErr w:type="spellStart"/>
      <w:r w:rsidRPr="00857CC5">
        <w:rPr>
          <w:bCs/>
          <w:sz w:val="28"/>
          <w:szCs w:val="28"/>
        </w:rPr>
        <w:t>Атнинский</w:t>
      </w:r>
      <w:proofErr w:type="spellEnd"/>
      <w:r w:rsidRPr="00857CC5">
        <w:rPr>
          <w:bCs/>
          <w:sz w:val="28"/>
          <w:szCs w:val="28"/>
        </w:rPr>
        <w:t xml:space="preserve"> районный исполнительный комитет, постановлением Исполнительного комитета Атнинского муниципального района от 19 января 2006г. №2 «О переименовании Атнинского отдела народного образования </w:t>
      </w:r>
      <w:proofErr w:type="spellStart"/>
      <w:r w:rsidRPr="00857CC5">
        <w:rPr>
          <w:bCs/>
          <w:sz w:val="28"/>
          <w:szCs w:val="28"/>
        </w:rPr>
        <w:t>Атнинской</w:t>
      </w:r>
      <w:proofErr w:type="spellEnd"/>
      <w:r w:rsidRPr="00857CC5">
        <w:rPr>
          <w:bCs/>
          <w:sz w:val="28"/>
          <w:szCs w:val="28"/>
        </w:rPr>
        <w:t xml:space="preserve"> районной администрации в муниципальное учреждение «Отдел образования» Атнинского районного исполнительного комитета Республики Татарстан» </w:t>
      </w:r>
    </w:p>
    <w:p w:rsidR="00857CC5" w:rsidRPr="00857CC5" w:rsidRDefault="00857CC5" w:rsidP="00857CC5">
      <w:pPr>
        <w:jc w:val="both"/>
        <w:rPr>
          <w:bCs/>
          <w:sz w:val="28"/>
          <w:szCs w:val="28"/>
        </w:rPr>
      </w:pPr>
      <w:r w:rsidRPr="00857CC5">
        <w:rPr>
          <w:bCs/>
          <w:sz w:val="28"/>
          <w:szCs w:val="28"/>
        </w:rPr>
        <w:t>ПОСТАНОВЛЯЕТ:</w:t>
      </w:r>
    </w:p>
    <w:p w:rsidR="00857CC5" w:rsidRPr="00857CC5" w:rsidRDefault="00857CC5" w:rsidP="00857CC5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857CC5">
        <w:rPr>
          <w:bCs/>
          <w:sz w:val="28"/>
          <w:szCs w:val="28"/>
        </w:rPr>
        <w:t>Изменить наименование муниципального учреждения «Отдел образования» Атнинского районного исполнительного комитета в казенно</w:t>
      </w:r>
      <w:proofErr w:type="gramStart"/>
      <w:r w:rsidRPr="00857CC5">
        <w:rPr>
          <w:bCs/>
          <w:sz w:val="28"/>
          <w:szCs w:val="28"/>
        </w:rPr>
        <w:t>е(</w:t>
      </w:r>
      <w:proofErr w:type="gramEnd"/>
      <w:r w:rsidRPr="00857CC5">
        <w:rPr>
          <w:bCs/>
          <w:sz w:val="28"/>
          <w:szCs w:val="28"/>
        </w:rPr>
        <w:t>приравненное) и переименовать его в муниципальное казенное учреждение «Отдел образования» Атнинского районного исполнительного комитета ( далее – МКУ «Отдел образования»),</w:t>
      </w:r>
    </w:p>
    <w:p w:rsidR="00857CC5" w:rsidRPr="00857CC5" w:rsidRDefault="00857CC5" w:rsidP="00857CC5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857CC5">
        <w:rPr>
          <w:bCs/>
          <w:sz w:val="28"/>
          <w:szCs w:val="28"/>
        </w:rPr>
        <w:t>Утвердить Положение о муниципальном казенном учреждении «Отдел образования» Атнинского районного исполнительного комитета                  (Приложение №1)</w:t>
      </w:r>
    </w:p>
    <w:p w:rsidR="00857CC5" w:rsidRPr="00857CC5" w:rsidRDefault="00857CC5" w:rsidP="00857CC5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proofErr w:type="gramStart"/>
      <w:r w:rsidRPr="00857CC5">
        <w:rPr>
          <w:bCs/>
          <w:sz w:val="28"/>
          <w:szCs w:val="28"/>
        </w:rPr>
        <w:t xml:space="preserve">Уполномочить руководителя муниципального казенного учреждения «Отдел образования» Атнинского районного исполнительного комитета Республики Татарстан </w:t>
      </w:r>
      <w:proofErr w:type="spellStart"/>
      <w:r w:rsidRPr="00857CC5">
        <w:rPr>
          <w:bCs/>
          <w:sz w:val="28"/>
          <w:szCs w:val="28"/>
        </w:rPr>
        <w:t>Саляхова</w:t>
      </w:r>
      <w:proofErr w:type="spellEnd"/>
      <w:r w:rsidRPr="00857CC5">
        <w:rPr>
          <w:bCs/>
          <w:sz w:val="28"/>
          <w:szCs w:val="28"/>
        </w:rPr>
        <w:t xml:space="preserve"> </w:t>
      </w:r>
      <w:proofErr w:type="spellStart"/>
      <w:r w:rsidRPr="00857CC5">
        <w:rPr>
          <w:bCs/>
          <w:sz w:val="28"/>
          <w:szCs w:val="28"/>
        </w:rPr>
        <w:t>Ильнура</w:t>
      </w:r>
      <w:proofErr w:type="spellEnd"/>
      <w:r w:rsidRPr="00857CC5">
        <w:rPr>
          <w:bCs/>
          <w:sz w:val="28"/>
          <w:szCs w:val="28"/>
        </w:rPr>
        <w:t xml:space="preserve"> </w:t>
      </w:r>
      <w:proofErr w:type="spellStart"/>
      <w:r w:rsidRPr="00857CC5">
        <w:rPr>
          <w:bCs/>
          <w:sz w:val="28"/>
          <w:szCs w:val="28"/>
        </w:rPr>
        <w:t>Мансуровича</w:t>
      </w:r>
      <w:proofErr w:type="spellEnd"/>
      <w:r w:rsidRPr="00857CC5">
        <w:rPr>
          <w:bCs/>
          <w:sz w:val="28"/>
          <w:szCs w:val="28"/>
        </w:rPr>
        <w:t xml:space="preserve">, </w:t>
      </w:r>
      <w:r w:rsidRPr="00857CC5">
        <w:rPr>
          <w:bCs/>
          <w:sz w:val="28"/>
          <w:szCs w:val="28"/>
        </w:rPr>
        <w:lastRenderedPageBreak/>
        <w:t>имеющую паспортные данные:  серия 9201 № 794955, выданный ОВД Атнинского района Республики Татарстан от 17.12.2001 года на государственную регистрацию муниципального казенного учреждения «Отдел образования» Атнинского районного исполнительного комитета Республики Татарстан в качестве юридического лица в порядке, установленном законодательством о регистрации юридических лиц.</w:t>
      </w:r>
      <w:proofErr w:type="gramEnd"/>
    </w:p>
    <w:p w:rsidR="00857CC5" w:rsidRPr="00857CC5" w:rsidRDefault="00857CC5" w:rsidP="00857CC5">
      <w:pPr>
        <w:ind w:left="435"/>
        <w:jc w:val="both"/>
        <w:rPr>
          <w:bCs/>
          <w:sz w:val="28"/>
          <w:szCs w:val="28"/>
        </w:rPr>
      </w:pPr>
      <w:r w:rsidRPr="00857CC5">
        <w:rPr>
          <w:bCs/>
          <w:sz w:val="28"/>
          <w:szCs w:val="28"/>
        </w:rPr>
        <w:t>4. Контроль над  исполнением данного Постановления оставляю за собой.</w:t>
      </w:r>
    </w:p>
    <w:p w:rsidR="00857CC5" w:rsidRPr="00857CC5" w:rsidRDefault="00857CC5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3347D6" w:rsidRDefault="003347D6" w:rsidP="00857CC5">
      <w:pPr>
        <w:ind w:left="435"/>
        <w:jc w:val="both"/>
        <w:rPr>
          <w:bCs/>
          <w:sz w:val="28"/>
          <w:szCs w:val="28"/>
        </w:rPr>
      </w:pPr>
    </w:p>
    <w:p w:rsidR="00857CC5" w:rsidRPr="00857CC5" w:rsidRDefault="00857CC5" w:rsidP="00857CC5">
      <w:pPr>
        <w:ind w:left="435"/>
        <w:jc w:val="both"/>
        <w:rPr>
          <w:bCs/>
          <w:sz w:val="28"/>
          <w:szCs w:val="28"/>
        </w:rPr>
      </w:pPr>
      <w:bookmarkStart w:id="0" w:name="_GoBack"/>
      <w:bookmarkEnd w:id="0"/>
      <w:r w:rsidRPr="00857CC5">
        <w:rPr>
          <w:bCs/>
          <w:sz w:val="28"/>
          <w:szCs w:val="28"/>
        </w:rPr>
        <w:t>Руководитель  Атнинского районного</w:t>
      </w:r>
    </w:p>
    <w:p w:rsidR="00857CC5" w:rsidRPr="00857CC5" w:rsidRDefault="00857CC5" w:rsidP="00857CC5">
      <w:pPr>
        <w:ind w:left="435"/>
        <w:jc w:val="both"/>
        <w:rPr>
          <w:bCs/>
          <w:sz w:val="28"/>
          <w:szCs w:val="28"/>
        </w:rPr>
      </w:pPr>
      <w:r w:rsidRPr="00857CC5">
        <w:rPr>
          <w:bCs/>
          <w:sz w:val="28"/>
          <w:szCs w:val="28"/>
        </w:rPr>
        <w:t xml:space="preserve">исполнительного комитета                                                 </w:t>
      </w:r>
      <w:proofErr w:type="spellStart"/>
      <w:r w:rsidRPr="00857CC5">
        <w:rPr>
          <w:bCs/>
          <w:sz w:val="28"/>
          <w:szCs w:val="28"/>
        </w:rPr>
        <w:t>Г.Г.Марданов</w:t>
      </w:r>
      <w:proofErr w:type="spellEnd"/>
    </w:p>
    <w:p w:rsidR="00857CC5" w:rsidRPr="00857CC5" w:rsidRDefault="00857CC5" w:rsidP="00857CC5">
      <w:pPr>
        <w:ind w:left="435"/>
        <w:jc w:val="both"/>
        <w:rPr>
          <w:bCs/>
          <w:sz w:val="28"/>
          <w:szCs w:val="28"/>
        </w:rPr>
      </w:pPr>
    </w:p>
    <w:p w:rsidR="00857CC5" w:rsidRPr="00857CC5" w:rsidRDefault="00857CC5" w:rsidP="00857CC5">
      <w:pPr>
        <w:ind w:left="435"/>
        <w:jc w:val="both"/>
        <w:rPr>
          <w:bCs/>
          <w:sz w:val="28"/>
          <w:szCs w:val="28"/>
        </w:rPr>
      </w:pPr>
    </w:p>
    <w:p w:rsidR="00857CC5" w:rsidRPr="00857CC5" w:rsidRDefault="00857CC5" w:rsidP="00857CC5">
      <w:pPr>
        <w:rPr>
          <w:sz w:val="28"/>
          <w:szCs w:val="20"/>
        </w:rPr>
      </w:pPr>
    </w:p>
    <w:p w:rsidR="00AF221C" w:rsidRDefault="00AF221C" w:rsidP="00AF221C">
      <w:pPr>
        <w:jc w:val="both"/>
        <w:rPr>
          <w:b/>
        </w:rPr>
      </w:pPr>
    </w:p>
    <w:p w:rsidR="00AF221C" w:rsidRDefault="00AF221C" w:rsidP="00333E75">
      <w:pPr>
        <w:rPr>
          <w:b/>
        </w:rPr>
      </w:pPr>
    </w:p>
    <w:p w:rsidR="00AF221C" w:rsidRDefault="00AF221C" w:rsidP="00AF221C">
      <w:pPr>
        <w:rPr>
          <w:b/>
          <w:sz w:val="22"/>
          <w:szCs w:val="22"/>
        </w:rPr>
      </w:pPr>
    </w:p>
    <w:p w:rsidR="00AF221C" w:rsidRDefault="00AF221C" w:rsidP="00AF221C">
      <w:pPr>
        <w:rPr>
          <w:b/>
          <w:sz w:val="22"/>
          <w:szCs w:val="22"/>
        </w:rPr>
      </w:pPr>
    </w:p>
    <w:p w:rsidR="00AF221C" w:rsidRDefault="00AF221C" w:rsidP="00AF221C">
      <w:pPr>
        <w:rPr>
          <w:b/>
          <w:sz w:val="22"/>
          <w:szCs w:val="22"/>
        </w:rPr>
      </w:pPr>
    </w:p>
    <w:p w:rsidR="00AF221C" w:rsidRDefault="00AF221C" w:rsidP="00AF221C">
      <w:pPr>
        <w:rPr>
          <w:b/>
          <w:sz w:val="22"/>
          <w:szCs w:val="22"/>
        </w:rPr>
      </w:pPr>
    </w:p>
    <w:p w:rsidR="00AF221C" w:rsidRDefault="00AF221C" w:rsidP="00AF221C">
      <w:pPr>
        <w:jc w:val="both"/>
        <w:rPr>
          <w:sz w:val="22"/>
          <w:szCs w:val="22"/>
        </w:rPr>
      </w:pPr>
    </w:p>
    <w:p w:rsidR="0010543F" w:rsidRDefault="0010543F"/>
    <w:sectPr w:rsidR="00105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16C8"/>
    <w:multiLevelType w:val="hybridMultilevel"/>
    <w:tmpl w:val="FB105E78"/>
    <w:lvl w:ilvl="0" w:tplc="CAB2B5F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1C"/>
    <w:rsid w:val="0010543F"/>
    <w:rsid w:val="00333E75"/>
    <w:rsid w:val="003347D6"/>
    <w:rsid w:val="00777A7F"/>
    <w:rsid w:val="00857CC5"/>
    <w:rsid w:val="009667C4"/>
    <w:rsid w:val="00AC573D"/>
    <w:rsid w:val="00AF221C"/>
    <w:rsid w:val="00E2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21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AF22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21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AF2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dm@atnya.gov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2013-07-15T04:32:00Z</cp:lastPrinted>
  <dcterms:created xsi:type="dcterms:W3CDTF">2013-07-12T09:50:00Z</dcterms:created>
  <dcterms:modified xsi:type="dcterms:W3CDTF">2013-08-07T11:20:00Z</dcterms:modified>
</cp:coreProperties>
</file>